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BD426" w14:textId="77777777" w:rsidR="00420AA8" w:rsidRDefault="00420AA8" w:rsidP="00420AA8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u w:val="single"/>
        </w:rPr>
        <w:t>Thomas UNTON</w:t>
      </w:r>
      <w:r>
        <w:rPr>
          <w:rFonts w:ascii="Times New Roman" w:hAnsi="Times New Roman"/>
          <w:color w:val="auto"/>
        </w:rPr>
        <w:t xml:space="preserve">       (fl.1476)</w:t>
      </w:r>
    </w:p>
    <w:p w14:paraId="58667F15" w14:textId="77777777" w:rsidR="00420AA8" w:rsidRDefault="00420AA8" w:rsidP="00420AA8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of London. Draper.</w:t>
      </w:r>
    </w:p>
    <w:p w14:paraId="6F263B31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</w:p>
    <w:p w14:paraId="28B9BC97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</w:p>
    <w:p w14:paraId="7884B502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29 Oct.1476</w:t>
      </w:r>
      <w:r>
        <w:rPr>
          <w:rFonts w:ascii="Times New Roman" w:hAnsi="Times New Roman"/>
          <w:color w:val="auto"/>
        </w:rPr>
        <w:tab/>
        <w:t>He, Richard Muston(q.v.), Thomas Kippyng(q.v.) and Christopher</w:t>
      </w:r>
    </w:p>
    <w:p w14:paraId="16210ADC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Colyns(q.v.) appeared before Sir Ralph Josselyn, the Mayor(q.v.), and the</w:t>
      </w:r>
    </w:p>
    <w:p w14:paraId="0CAA5A97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Aldermen and entered into a bond for the payment into the Chamber of</w:t>
      </w:r>
    </w:p>
    <w:p w14:paraId="7E61FCF6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£52 10s to the use of Elizabeth, daughter of the late Robert Gregory,</w:t>
      </w:r>
    </w:p>
    <w:p w14:paraId="10326CB8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mercer(q.v.), when she came of age or married.</w:t>
      </w:r>
    </w:p>
    <w:p w14:paraId="7981925A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  <w:t>(</w:t>
      </w:r>
      <w:hyperlink r:id="rId6" w:history="1">
        <w:r w:rsidRPr="005176FF">
          <w:rPr>
            <w:rStyle w:val="Hyperlink"/>
            <w:rFonts w:ascii="Times New Roman" w:hAnsi="Times New Roman"/>
          </w:rPr>
          <w:t>http://www.british-history.ac.uk/report.aspx?compid=33651</w:t>
        </w:r>
      </w:hyperlink>
      <w:r>
        <w:rPr>
          <w:rFonts w:ascii="Times New Roman" w:hAnsi="Times New Roman"/>
          <w:color w:val="auto"/>
        </w:rPr>
        <w:t>)</w:t>
      </w:r>
    </w:p>
    <w:p w14:paraId="2C25B793" w14:textId="77777777" w:rsidR="001D78D6" w:rsidRDefault="001D78D6" w:rsidP="001D78D6">
      <w:pPr>
        <w:pStyle w:val="NoSpacing"/>
      </w:pPr>
      <w:r>
        <w:t xml:space="preserve">  5 Sep.1477</w:t>
      </w:r>
      <w:r>
        <w:tab/>
        <w:t>John Ropkyne of Colesdon, Surrey(q.v.), gifted his goods and chattels to</w:t>
      </w:r>
    </w:p>
    <w:p w14:paraId="3E004BE8" w14:textId="77777777" w:rsidR="001D78D6" w:rsidRDefault="001D78D6" w:rsidP="001D78D6">
      <w:pPr>
        <w:pStyle w:val="NoSpacing"/>
        <w:ind w:left="1440"/>
      </w:pPr>
      <w:r>
        <w:t>him, Henry Marland, gentleman(q.v.), and John Hardyng, Master of the Hospital of St.Thomas the Martyr of Acon, London(q.v.).     (C.C.R. 1476-85 p.82)</w:t>
      </w:r>
    </w:p>
    <w:p w14:paraId="7AD879C8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</w:p>
    <w:p w14:paraId="5DC4EDDB" w14:textId="7777777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</w:p>
    <w:p w14:paraId="66E5E2AB" w14:textId="75320997" w:rsidR="00420AA8" w:rsidRDefault="00420AA8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17 August 2013</w:t>
      </w:r>
    </w:p>
    <w:p w14:paraId="1BA6CC83" w14:textId="0DE4265E" w:rsidR="001D78D6" w:rsidRDefault="001D78D6" w:rsidP="00420AA8">
      <w:pPr>
        <w:pStyle w:val="Body1"/>
        <w:ind w:left="1440" w:hanging="144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25 October 2021</w:t>
      </w:r>
    </w:p>
    <w:p w14:paraId="1C359A7B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3549B" w14:textId="77777777" w:rsidR="00420AA8" w:rsidRDefault="00420AA8" w:rsidP="00920DE3">
      <w:pPr>
        <w:spacing w:after="0" w:line="240" w:lineRule="auto"/>
      </w:pPr>
      <w:r>
        <w:separator/>
      </w:r>
    </w:p>
  </w:endnote>
  <w:endnote w:type="continuationSeparator" w:id="0">
    <w:p w14:paraId="16520A70" w14:textId="77777777" w:rsidR="00420AA8" w:rsidRDefault="00420A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4251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F129" w14:textId="77777777" w:rsidR="00C009D8" w:rsidRPr="00C009D8" w:rsidRDefault="00C009D8">
    <w:pPr>
      <w:pStyle w:val="Footer"/>
    </w:pPr>
    <w:r>
      <w:t>Copyright I.S.Rogers 9 August 2013</w:t>
    </w:r>
  </w:p>
  <w:p w14:paraId="67F39BF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964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2AC9" w14:textId="77777777" w:rsidR="00420AA8" w:rsidRDefault="00420AA8" w:rsidP="00920DE3">
      <w:pPr>
        <w:spacing w:after="0" w:line="240" w:lineRule="auto"/>
      </w:pPr>
      <w:r>
        <w:separator/>
      </w:r>
    </w:p>
  </w:footnote>
  <w:footnote w:type="continuationSeparator" w:id="0">
    <w:p w14:paraId="5982910B" w14:textId="77777777" w:rsidR="00420AA8" w:rsidRDefault="00420A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D45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F0956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D1C2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AA8"/>
    <w:rsid w:val="00120749"/>
    <w:rsid w:val="001D78D6"/>
    <w:rsid w:val="00420A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70FDD"/>
  <w15:docId w15:val="{E1985F18-AAA6-41AD-9279-BAE4572FF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20AA8"/>
    <w:rPr>
      <w:color w:val="000000"/>
      <w:u w:val="single"/>
    </w:rPr>
  </w:style>
  <w:style w:type="paragraph" w:customStyle="1" w:styleId="Body1">
    <w:name w:val="Body 1"/>
    <w:rsid w:val="00420AA8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2013-09-22T18:09:00Z</dcterms:created>
  <dcterms:modified xsi:type="dcterms:W3CDTF">2021-10-25T07:01:00Z</dcterms:modified>
</cp:coreProperties>
</file>